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0F" w:rsidRPr="00AD589B" w:rsidRDefault="00AE7736" w:rsidP="00D3160F">
      <w:pPr>
        <w:rPr>
          <w:rFonts w:ascii="Calibri" w:eastAsia="Times New Roman" w:hAnsi="Calibri" w:cs="Times New Roman"/>
          <w:b/>
          <w:color w:val="000000"/>
        </w:rPr>
      </w:pPr>
      <w:r w:rsidRPr="00AD589B">
        <w:rPr>
          <w:b/>
        </w:rPr>
        <w:t>High Risk Contaminated Dump Sites</w:t>
      </w:r>
      <w:r w:rsidR="00D3160F" w:rsidRPr="00AD589B">
        <w:rPr>
          <w:b/>
        </w:rPr>
        <w:t xml:space="preserve"> with a rating level of</w:t>
      </w:r>
      <w:r w:rsidRPr="00AD589B">
        <w:rPr>
          <w:b/>
        </w:rPr>
        <w:t xml:space="preserve"> </w:t>
      </w:r>
      <w:r w:rsidR="00D3160F" w:rsidRPr="00AD589B">
        <w:rPr>
          <w:rFonts w:ascii="Calibri" w:eastAsia="Times New Roman" w:hAnsi="Calibri" w:cs="Times New Roman"/>
          <w:b/>
          <w:color w:val="000000"/>
        </w:rPr>
        <w:t>4= high risk direct impact human and environmental health</w:t>
      </w:r>
    </w:p>
    <w:p w:rsidR="00880D7A" w:rsidRPr="00880D7A" w:rsidRDefault="00AE7736" w:rsidP="00AE7736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880D7A">
        <w:rPr>
          <w:b/>
          <w:sz w:val="28"/>
          <w:szCs w:val="28"/>
          <w:u w:val="single"/>
        </w:rPr>
        <w:t>Wold</w:t>
      </w:r>
      <w:proofErr w:type="spellEnd"/>
      <w:r w:rsidRPr="00880D7A">
        <w:rPr>
          <w:b/>
          <w:sz w:val="28"/>
          <w:szCs w:val="28"/>
          <w:u w:val="single"/>
        </w:rPr>
        <w:t xml:space="preserve"> Logging Corporation Property- </w:t>
      </w:r>
    </w:p>
    <w:p w:rsidR="00AE7736" w:rsidRPr="00880D7A" w:rsidRDefault="00AE7736" w:rsidP="00880D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b/>
        </w:rPr>
        <w:t>Latitude:</w:t>
      </w:r>
      <w: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>41.064028</w:t>
      </w:r>
      <w:r w:rsidRPr="00880D7A">
        <w:rPr>
          <w:rFonts w:ascii="Calibri" w:eastAsia="Times New Roman" w:hAnsi="Calibri" w:cs="Times New Roman"/>
          <w:color w:val="000000"/>
        </w:rPr>
        <w:t xml:space="preserve"> ; </w:t>
      </w:r>
      <w:r w:rsidRPr="00880D7A">
        <w:rPr>
          <w:rFonts w:ascii="Calibri" w:eastAsia="Times New Roman" w:hAnsi="Calibri" w:cs="Times New Roman"/>
          <w:b/>
          <w:color w:val="000000"/>
        </w:rPr>
        <w:t>Longitude:</w:t>
      </w:r>
      <w:r w:rsidRPr="00880D7A">
        <w:rPr>
          <w:rFonts w:ascii="Calibri" w:eastAsia="Times New Roman" w:hAnsi="Calibri" w:cs="Times New Roman"/>
          <w:color w:val="000000"/>
        </w:rP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>123.6837</w:t>
      </w:r>
      <w:r w:rsidRPr="00880D7A">
        <w:rPr>
          <w:rFonts w:ascii="Calibri" w:eastAsia="Times New Roman" w:hAnsi="Calibri" w:cs="Times New Roman"/>
          <w:color w:val="000000"/>
        </w:rPr>
        <w:t>22</w:t>
      </w:r>
    </w:p>
    <w:p w:rsidR="00AE7736" w:rsidRDefault="00AE7736" w:rsidP="00880D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Contaminates include:</w:t>
      </w:r>
      <w:r w:rsidRPr="00880D7A">
        <w:rPr>
          <w:rFonts w:ascii="Calibri" w:eastAsia="Times New Roman" w:hAnsi="Calibri" w:cs="Times New Roman"/>
          <w:color w:val="000000"/>
        </w:rPr>
        <w:t xml:space="preserve"> </w:t>
      </w:r>
      <w:r w:rsidR="00A51AE3">
        <w:rPr>
          <w:rFonts w:ascii="Calibri" w:eastAsia="Times New Roman" w:hAnsi="Calibri" w:cs="Times New Roman"/>
          <w:color w:val="000000"/>
        </w:rPr>
        <w:t>soil contamination; present levels of hydrocarbons, diesel, motor oil, and hydraulic fluids</w:t>
      </w:r>
    </w:p>
    <w:p w:rsidR="00880D7A" w:rsidRDefault="00880D7A" w:rsidP="00880D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 xml:space="preserve">Risk Factors: </w:t>
      </w:r>
      <w:r>
        <w:rPr>
          <w:rFonts w:ascii="Calibri" w:eastAsia="Times New Roman" w:hAnsi="Calibri" w:cs="Times New Roman"/>
          <w:color w:val="000000"/>
        </w:rPr>
        <w:t>potential run off and ground water contamination; near community/public buildings; near private residence, site contained dynamite and fertilizer.</w:t>
      </w:r>
    </w:p>
    <w:p w:rsidR="00880D7A" w:rsidRDefault="00880D7A" w:rsidP="00880D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Notes:</w:t>
      </w:r>
      <w:r>
        <w:rPr>
          <w:rFonts w:ascii="Calibri" w:eastAsia="Times New Roman" w:hAnsi="Calibri" w:cs="Times New Roman"/>
          <w:color w:val="000000"/>
        </w:rPr>
        <w:t xml:space="preserve"> private fee land</w:t>
      </w:r>
    </w:p>
    <w:p w:rsidR="00880D7A" w:rsidRPr="00880D7A" w:rsidRDefault="00880D7A" w:rsidP="00880D7A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880D7A" w:rsidRPr="00880D7A" w:rsidRDefault="00880D7A" w:rsidP="00880D7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880D7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Mill Creek Sludge Ponds-</w:t>
      </w:r>
    </w:p>
    <w:p w:rsidR="00880D7A" w:rsidRPr="00880D7A" w:rsidRDefault="00880D7A" w:rsidP="00880D7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b/>
        </w:rPr>
        <w:t>Latitude:</w:t>
      </w:r>
      <w: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 xml:space="preserve">41.064028 ; </w:t>
      </w:r>
      <w:r w:rsidRPr="00880D7A">
        <w:rPr>
          <w:rFonts w:ascii="Calibri" w:eastAsia="Times New Roman" w:hAnsi="Calibri" w:cs="Times New Roman"/>
          <w:b/>
          <w:color w:val="000000"/>
        </w:rPr>
        <w:t>Longitude:</w:t>
      </w:r>
      <w:r w:rsidRPr="00880D7A">
        <w:rPr>
          <w:rFonts w:ascii="Calibri" w:eastAsia="Times New Roman" w:hAnsi="Calibri" w:cs="Times New Roman"/>
          <w:color w:val="000000"/>
        </w:rPr>
        <w:t xml:space="preserve"> 123.683722</w:t>
      </w:r>
    </w:p>
    <w:p w:rsidR="00880D7A" w:rsidRPr="00D3160F" w:rsidRDefault="00880D7A" w:rsidP="00880D7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Contaminates include:</w:t>
      </w:r>
      <w:r w:rsidR="00D3160F">
        <w:rPr>
          <w:rFonts w:ascii="Calibri" w:eastAsia="Times New Roman" w:hAnsi="Calibri" w:cs="Times New Roman"/>
          <w:b/>
          <w:color w:val="000000"/>
        </w:rPr>
        <w:t xml:space="preserve"> </w:t>
      </w:r>
      <w:r w:rsidR="00D3160F" w:rsidRPr="00A51AE3">
        <w:rPr>
          <w:rFonts w:ascii="Calibri" w:eastAsia="Times New Roman" w:hAnsi="Calibri" w:cs="Times New Roman"/>
          <w:color w:val="000000"/>
        </w:rPr>
        <w:t>septic sludge and waste</w:t>
      </w:r>
    </w:p>
    <w:p w:rsidR="00D3160F" w:rsidRPr="00D3160F" w:rsidRDefault="00D3160F" w:rsidP="00880D7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Risk Factors:</w: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Pr="00A51AE3">
        <w:rPr>
          <w:rFonts w:ascii="Calibri" w:eastAsia="Times New Roman" w:hAnsi="Calibri" w:cs="Times New Roman"/>
          <w:color w:val="000000"/>
        </w:rPr>
        <w:t>direct impact</w:t>
      </w:r>
      <w:r w:rsidR="00A51AE3" w:rsidRPr="00A51AE3">
        <w:rPr>
          <w:rFonts w:ascii="Calibri" w:eastAsia="Times New Roman" w:hAnsi="Calibri" w:cs="Times New Roman"/>
          <w:color w:val="000000"/>
        </w:rPr>
        <w:t xml:space="preserve"> to the surrounding environment, unrestricted access</w:t>
      </w:r>
    </w:p>
    <w:p w:rsidR="00D3160F" w:rsidRPr="00D3160F" w:rsidRDefault="00D3160F" w:rsidP="00880D7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Notes:</w:t>
      </w:r>
      <w:r w:rsidRPr="00A51AE3">
        <w:rPr>
          <w:rFonts w:ascii="Calibri" w:eastAsia="Times New Roman" w:hAnsi="Calibri" w:cs="Times New Roman"/>
          <w:color w:val="000000"/>
        </w:rPr>
        <w:t xml:space="preserve"> PUD sludge ponds, </w:t>
      </w:r>
      <w:r w:rsidR="00A51AE3" w:rsidRPr="00A51AE3">
        <w:rPr>
          <w:rFonts w:ascii="Calibri" w:eastAsia="Times New Roman" w:hAnsi="Calibri" w:cs="Times New Roman"/>
          <w:color w:val="000000"/>
        </w:rPr>
        <w:t xml:space="preserve">USEPA list of contaminated sites </w:t>
      </w:r>
    </w:p>
    <w:p w:rsid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D589B" w:rsidRDefault="00AD589B" w:rsidP="00AD589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D3160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Lot 124 B Campbell Field District</w:t>
      </w:r>
    </w:p>
    <w:p w:rsidR="00D3160F" w:rsidRPr="00D3160F" w:rsidRDefault="00D3160F" w:rsidP="00D3160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D3160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Salinas Shoemaker Corner</w:t>
      </w:r>
    </w:p>
    <w:p w:rsidR="00D3160F" w:rsidRP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3160F" w:rsidRPr="00880D7A" w:rsidRDefault="00D3160F" w:rsidP="00A51AE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b/>
        </w:rPr>
        <w:t>Latitude:</w:t>
      </w:r>
      <w:r w:rsidR="00A51AE3">
        <w:rPr>
          <w:b/>
        </w:rPr>
        <w:t xml:space="preserve"> </w:t>
      </w:r>
      <w:r w:rsidR="00A51AE3">
        <w:rPr>
          <w:rFonts w:ascii="Calibri" w:eastAsia="Times New Roman" w:hAnsi="Calibri" w:cs="Times New Roman"/>
          <w:color w:val="000000"/>
        </w:rPr>
        <w:t>41.027639</w:t>
      </w:r>
      <w: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 xml:space="preserve">; </w:t>
      </w:r>
      <w:r w:rsidRPr="00880D7A">
        <w:rPr>
          <w:rFonts w:ascii="Calibri" w:eastAsia="Times New Roman" w:hAnsi="Calibri" w:cs="Times New Roman"/>
          <w:b/>
          <w:color w:val="000000"/>
        </w:rPr>
        <w:t>Longitude:</w:t>
      </w:r>
      <w:r w:rsidRPr="00880D7A">
        <w:rPr>
          <w:rFonts w:ascii="Calibri" w:eastAsia="Times New Roman" w:hAnsi="Calibri" w:cs="Times New Roman"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123.659222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Contaminates include: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abandoned vehicles, appliances/white goods, electronics, lead acid batteries, medical waste, municipal solid waste, scrap tires, burnt</w:t>
      </w:r>
    </w:p>
    <w:p w:rsidR="00D3160F" w:rsidRPr="00A51AE3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Risk Factors: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direct impact to the surrounding</w:t>
      </w:r>
      <w:r w:rsidR="00A51AE3" w:rsidRPr="00A51AE3">
        <w:rPr>
          <w:rFonts w:ascii="Calibri" w:eastAsia="Times New Roman" w:hAnsi="Calibri" w:cs="Times New Roman"/>
          <w:color w:val="000000"/>
        </w:rPr>
        <w:t xml:space="preserve"> community and</w:t>
      </w:r>
      <w:r w:rsidR="00A51AE3" w:rsidRPr="00A51AE3">
        <w:rPr>
          <w:rFonts w:ascii="Calibri" w:eastAsia="Times New Roman" w:hAnsi="Calibri" w:cs="Times New Roman"/>
          <w:color w:val="000000"/>
        </w:rPr>
        <w:t xml:space="preserve"> environment, unrestricted access</w:t>
      </w:r>
    </w:p>
    <w:p w:rsidR="00D3160F" w:rsidRPr="00A51AE3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Notes: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Andrew Salinas rental burnt, TCCC has worked on cleaning area within the last 6 months</w:t>
      </w:r>
    </w:p>
    <w:p w:rsid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3160F" w:rsidRPr="00D3160F" w:rsidRDefault="00D3160F" w:rsidP="00D3160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D3160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Norton Creek Turnout HWY 96</w:t>
      </w:r>
    </w:p>
    <w:p w:rsid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b/>
        </w:rPr>
        <w:t>Latitude:</w:t>
      </w:r>
      <w:r>
        <w:rPr>
          <w:b/>
        </w:rPr>
        <w:t xml:space="preserve">  </w:t>
      </w:r>
      <w:r w:rsidRPr="00D3160F">
        <w:rPr>
          <w:rFonts w:ascii="Calibri" w:eastAsia="Times New Roman" w:hAnsi="Calibri" w:cs="Times New Roman"/>
          <w:color w:val="000000"/>
        </w:rPr>
        <w:t>41.138253</w:t>
      </w:r>
      <w: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 xml:space="preserve">; </w:t>
      </w:r>
      <w:r w:rsidRPr="00880D7A">
        <w:rPr>
          <w:rFonts w:ascii="Calibri" w:eastAsia="Times New Roman" w:hAnsi="Calibri" w:cs="Times New Roman"/>
          <w:b/>
          <w:color w:val="000000"/>
        </w:rPr>
        <w:t>Longitude:</w:t>
      </w:r>
      <w:r w:rsidRPr="00880D7A">
        <w:rPr>
          <w:rFonts w:ascii="Calibri" w:eastAsia="Times New Roman" w:hAnsi="Calibri" w:cs="Times New Roman"/>
          <w:color w:val="000000"/>
        </w:rPr>
        <w:t xml:space="preserve"> </w:t>
      </w:r>
      <w:r w:rsidRPr="00D3160F">
        <w:rPr>
          <w:rFonts w:ascii="Calibri" w:eastAsia="Times New Roman" w:hAnsi="Calibri" w:cs="Times New Roman"/>
          <w:color w:val="000000"/>
        </w:rPr>
        <w:t>123.684228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Contaminates include: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Municipal solid waste, scrap tires, electronics, white goods</w:t>
      </w:r>
      <w:r w:rsidR="00A51AE3">
        <w:rPr>
          <w:rFonts w:ascii="Calibri" w:eastAsia="Times New Roman" w:hAnsi="Calibri" w:cs="Times New Roman"/>
          <w:color w:val="000000"/>
        </w:rPr>
        <w:t>, scrap metals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Risk Factors:</w:t>
      </w:r>
      <w:r w:rsidR="00A51AE3" w:rsidRPr="00A51AE3">
        <w:rPr>
          <w:rFonts w:ascii="Calibri" w:eastAsia="Times New Roman" w:hAnsi="Calibri" w:cs="Times New Roman"/>
          <w:color w:val="000000"/>
        </w:rPr>
        <w:t xml:space="preserve"> directly above the Trinity river; </w:t>
      </w:r>
      <w:r w:rsidR="00A51AE3" w:rsidRPr="00A51AE3">
        <w:rPr>
          <w:rFonts w:ascii="Calibri" w:eastAsia="Times New Roman" w:hAnsi="Calibri" w:cs="Times New Roman"/>
          <w:color w:val="000000"/>
        </w:rPr>
        <w:t>direct impact to the surrounding community and environment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Notes: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Currently funded to work with Cal Trans to prevent access to the turnout for restricting further dumping</w:t>
      </w:r>
    </w:p>
    <w:p w:rsid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3160F" w:rsidRPr="00D3160F" w:rsidRDefault="00D3160F" w:rsidP="00D3160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proofErr w:type="spellStart"/>
      <w:r w:rsidRPr="00D3160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Hostpital</w:t>
      </w:r>
      <w:proofErr w:type="spellEnd"/>
      <w:r w:rsidRPr="00D3160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Corner Lot</w:t>
      </w:r>
    </w:p>
    <w:p w:rsidR="00D3160F" w:rsidRDefault="00D3160F" w:rsidP="00D3160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3160F" w:rsidRPr="00880D7A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b/>
        </w:rPr>
        <w:t>Latitude:</w:t>
      </w:r>
      <w:r>
        <w:rPr>
          <w:b/>
        </w:rPr>
        <w:t xml:space="preserve"> </w:t>
      </w:r>
      <w:r w:rsidRPr="00D3160F">
        <w:rPr>
          <w:rFonts w:ascii="Calibri" w:eastAsia="Times New Roman" w:hAnsi="Calibri" w:cs="Times New Roman"/>
          <w:color w:val="000000"/>
        </w:rPr>
        <w:t>41.240194</w:t>
      </w:r>
      <w:r>
        <w:rPr>
          <w:b/>
        </w:rPr>
        <w:t xml:space="preserve"> </w:t>
      </w:r>
      <w:r w:rsidRPr="00880D7A">
        <w:rPr>
          <w:rFonts w:ascii="Calibri" w:eastAsia="Times New Roman" w:hAnsi="Calibri" w:cs="Times New Roman"/>
          <w:color w:val="000000"/>
        </w:rPr>
        <w:t xml:space="preserve">; </w:t>
      </w:r>
      <w:r w:rsidRPr="00880D7A">
        <w:rPr>
          <w:rFonts w:ascii="Calibri" w:eastAsia="Times New Roman" w:hAnsi="Calibri" w:cs="Times New Roman"/>
          <w:b/>
          <w:color w:val="000000"/>
        </w:rPr>
        <w:t>Longitude:</w:t>
      </w:r>
      <w:r w:rsidRPr="00D3160F">
        <w:rPr>
          <w:rFonts w:ascii="Calibri" w:eastAsia="Times New Roman" w:hAnsi="Calibri" w:cs="Times New Roman"/>
          <w:color w:val="000000"/>
        </w:rPr>
        <w:t>123.676444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Contaminates include: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D589B">
        <w:rPr>
          <w:rFonts w:ascii="Calibri" w:eastAsia="Times New Roman" w:hAnsi="Calibri" w:cs="Times New Roman"/>
          <w:color w:val="000000"/>
        </w:rPr>
        <w:t>Abandoned</w:t>
      </w:r>
      <w:r w:rsidR="00A51AE3">
        <w:rPr>
          <w:rFonts w:ascii="Calibri" w:eastAsia="Times New Roman" w:hAnsi="Calibri" w:cs="Times New Roman"/>
          <w:color w:val="000000"/>
        </w:rPr>
        <w:t xml:space="preserve"> vehicles, abandoned trailers, burnt trailers, municipal solid waste, scrap tires, electronics, white goods, scr</w:t>
      </w:r>
      <w:r w:rsidR="00AD589B">
        <w:rPr>
          <w:rFonts w:ascii="Calibri" w:eastAsia="Times New Roman" w:hAnsi="Calibri" w:cs="Times New Roman"/>
          <w:color w:val="000000"/>
        </w:rPr>
        <w:t>ap metals, lead acid batteries, Burnt site</w:t>
      </w:r>
    </w:p>
    <w:p w:rsidR="00D3160F" w:rsidRPr="00D3160F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0D7A">
        <w:rPr>
          <w:rFonts w:ascii="Calibri" w:eastAsia="Times New Roman" w:hAnsi="Calibri" w:cs="Times New Roman"/>
          <w:b/>
          <w:color w:val="000000"/>
        </w:rPr>
        <w:t>Risk Factors:</w:t>
      </w:r>
      <w:r w:rsidR="00A51AE3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51AE3">
        <w:rPr>
          <w:rFonts w:ascii="Calibri" w:eastAsia="Times New Roman" w:hAnsi="Calibri" w:cs="Times New Roman"/>
          <w:color w:val="000000"/>
        </w:rPr>
        <w:t>direct impact to the surrounding community and environment, unrestricted access</w:t>
      </w:r>
    </w:p>
    <w:p w:rsidR="00D3160F" w:rsidRPr="00AD589B" w:rsidRDefault="00D3160F" w:rsidP="00D316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AD589B">
        <w:rPr>
          <w:rFonts w:ascii="Calibri" w:eastAsia="Times New Roman" w:hAnsi="Calibri" w:cs="Times New Roman"/>
          <w:b/>
          <w:color w:val="000000"/>
        </w:rPr>
        <w:t>Notes:</w:t>
      </w:r>
      <w:r w:rsidR="00A51AE3" w:rsidRPr="00AD589B">
        <w:rPr>
          <w:rFonts w:ascii="Calibri" w:eastAsia="Times New Roman" w:hAnsi="Calibri" w:cs="Times New Roman"/>
          <w:b/>
          <w:color w:val="000000"/>
        </w:rPr>
        <w:t xml:space="preserve"> </w:t>
      </w:r>
      <w:r w:rsidR="00A51AE3" w:rsidRPr="00AD589B">
        <w:rPr>
          <w:rFonts w:ascii="Calibri" w:eastAsia="Times New Roman" w:hAnsi="Calibri" w:cs="Times New Roman"/>
          <w:color w:val="000000"/>
        </w:rPr>
        <w:t>Currently awarded funding for cleanup in the next grant cycle</w:t>
      </w:r>
      <w:bookmarkStart w:id="0" w:name="_GoBack"/>
      <w:bookmarkEnd w:id="0"/>
    </w:p>
    <w:tbl>
      <w:tblPr>
        <w:tblW w:w="3380" w:type="dxa"/>
        <w:tblInd w:w="93" w:type="dxa"/>
        <w:tblLook w:val="04A0" w:firstRow="1" w:lastRow="0" w:firstColumn="1" w:lastColumn="0" w:noHBand="0" w:noVBand="1"/>
      </w:tblPr>
      <w:tblGrid>
        <w:gridCol w:w="1920"/>
        <w:gridCol w:w="1460"/>
      </w:tblGrid>
      <w:tr w:rsidR="00AE7736" w:rsidRPr="00AE7736" w:rsidTr="00AE7736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6" w:rsidRPr="00AE7736" w:rsidRDefault="00AE7736" w:rsidP="00D31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6" w:rsidRPr="00AE7736" w:rsidRDefault="00AE7736" w:rsidP="00AE7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E7736" w:rsidRDefault="00AE7736"/>
    <w:sectPr w:rsidR="00AE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50A8"/>
    <w:multiLevelType w:val="hybridMultilevel"/>
    <w:tmpl w:val="F44C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2D71"/>
    <w:multiLevelType w:val="hybridMultilevel"/>
    <w:tmpl w:val="FE4E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6"/>
    <w:rsid w:val="002A231A"/>
    <w:rsid w:val="00880D7A"/>
    <w:rsid w:val="00A51AE3"/>
    <w:rsid w:val="00AD589B"/>
    <w:rsid w:val="00AE7736"/>
    <w:rsid w:val="00D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Lindsey</dc:creator>
  <cp:lastModifiedBy>Tonya Lindsey</cp:lastModifiedBy>
  <cp:revision>1</cp:revision>
  <dcterms:created xsi:type="dcterms:W3CDTF">2014-07-22T20:56:00Z</dcterms:created>
  <dcterms:modified xsi:type="dcterms:W3CDTF">2014-07-22T21:59:00Z</dcterms:modified>
</cp:coreProperties>
</file>